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6A700" w14:textId="799C9263" w:rsidR="005F449A" w:rsidRDefault="00CF7EC4" w:rsidP="00CF7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931609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E73D8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77A4F00F" w14:textId="24E82D4F" w:rsidR="00CF7EC4" w:rsidRDefault="00CF7EC4" w:rsidP="00CF7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 Miasta i Gminy Kiernozia</w:t>
      </w:r>
    </w:p>
    <w:p w14:paraId="1E6CDA54" w14:textId="6E596F0B" w:rsidR="00CF7EC4" w:rsidRDefault="00CF7EC4" w:rsidP="00CF7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316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92C3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31609">
        <w:rPr>
          <w:rFonts w:ascii="Times New Roman" w:hAnsi="Times New Roman" w:cs="Times New Roman"/>
          <w:b/>
          <w:bCs/>
          <w:sz w:val="24"/>
          <w:szCs w:val="24"/>
        </w:rPr>
        <w:t xml:space="preserve"> listopada </w:t>
      </w:r>
      <w:r>
        <w:rPr>
          <w:rFonts w:ascii="Times New Roman" w:hAnsi="Times New Roman" w:cs="Times New Roman"/>
          <w:b/>
          <w:bCs/>
          <w:sz w:val="24"/>
          <w:szCs w:val="24"/>
        </w:rPr>
        <w:t>2024 r.</w:t>
      </w:r>
    </w:p>
    <w:p w14:paraId="0E257B23" w14:textId="20728273" w:rsidR="00CF7EC4" w:rsidRDefault="00CF7EC4" w:rsidP="00CF7E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sprzedaży nieruchomości na rzecz jej użytkownika wieczystego</w:t>
      </w:r>
    </w:p>
    <w:p w14:paraId="576D37D5" w14:textId="263600FB" w:rsidR="00E34831" w:rsidRDefault="007C09D0" w:rsidP="00072C2B">
      <w:pPr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25 ust. 1, art. 32 ust. 1, art. 198g oraz </w:t>
      </w:r>
      <w:r w:rsidR="00655C97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198 h ustawy z dnia </w:t>
      </w:r>
      <w:bookmarkStart w:id="0" w:name="_Hlk181778174"/>
      <w:r>
        <w:rPr>
          <w:rFonts w:ascii="Times New Roman" w:hAnsi="Times New Roman" w:cs="Times New Roman"/>
          <w:sz w:val="24"/>
          <w:szCs w:val="24"/>
        </w:rPr>
        <w:t>21 sierpnia 1997 r. o gospodarce nieruchomościami (Dz.U. z 2024 r. poz. 1145</w:t>
      </w:r>
      <w:r w:rsidR="001115D2">
        <w:rPr>
          <w:rFonts w:ascii="Times New Roman" w:hAnsi="Times New Roman" w:cs="Times New Roman"/>
          <w:sz w:val="24"/>
          <w:szCs w:val="24"/>
        </w:rPr>
        <w:t xml:space="preserve"> i 1222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E33E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art. 30 ust. 2 pkt. 3 ustawy z 8 marca 1990 r. o samorządzie gminnym (Dz.U.</w:t>
      </w:r>
      <w:r w:rsidR="005048CC">
        <w:rPr>
          <w:rFonts w:ascii="Times New Roman" w:hAnsi="Times New Roman" w:cs="Times New Roman"/>
          <w:sz w:val="24"/>
          <w:szCs w:val="24"/>
        </w:rPr>
        <w:t xml:space="preserve"> z 2024 r. poz. 1465)</w:t>
      </w:r>
      <w:r w:rsidR="00873454">
        <w:rPr>
          <w:rFonts w:ascii="Times New Roman" w:hAnsi="Times New Roman" w:cs="Times New Roman"/>
          <w:sz w:val="24"/>
          <w:szCs w:val="24"/>
        </w:rPr>
        <w:t xml:space="preserve"> </w:t>
      </w:r>
      <w:r w:rsidR="00E33EE7">
        <w:rPr>
          <w:rFonts w:ascii="Times New Roman" w:hAnsi="Times New Roman" w:cs="Times New Roman"/>
          <w:sz w:val="24"/>
          <w:szCs w:val="24"/>
        </w:rPr>
        <w:t xml:space="preserve">w związku z § 1 Uchwały Nr IX/35/24 z dnia 15 listopada 2024 roku </w:t>
      </w:r>
      <w:r w:rsidR="00873454">
        <w:rPr>
          <w:rFonts w:ascii="Times New Roman" w:hAnsi="Times New Roman" w:cs="Times New Roman"/>
          <w:sz w:val="24"/>
          <w:szCs w:val="24"/>
        </w:rPr>
        <w:t>zarządzam co następuje</w:t>
      </w:r>
      <w:r w:rsidR="00E34831">
        <w:rPr>
          <w:rFonts w:ascii="Times New Roman" w:hAnsi="Times New Roman" w:cs="Times New Roman"/>
          <w:sz w:val="24"/>
          <w:szCs w:val="24"/>
        </w:rPr>
        <w:t>:</w:t>
      </w:r>
    </w:p>
    <w:p w14:paraId="29FDFD21" w14:textId="489EDD05" w:rsidR="00873454" w:rsidRDefault="00873454" w:rsidP="00072C2B">
      <w:pPr>
        <w:tabs>
          <w:tab w:val="left" w:pos="8364"/>
        </w:tabs>
        <w:ind w:right="699"/>
        <w:jc w:val="both"/>
        <w:rPr>
          <w:rFonts w:ascii="Times New Roman" w:hAnsi="Times New Roman" w:cs="Times New Roman"/>
          <w:sz w:val="24"/>
          <w:szCs w:val="24"/>
        </w:rPr>
      </w:pPr>
      <w:r w:rsidRPr="00072C2B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B51E34" w:rsidRPr="00072C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34831">
        <w:rPr>
          <w:rFonts w:ascii="Times New Roman" w:hAnsi="Times New Roman" w:cs="Times New Roman"/>
          <w:sz w:val="24"/>
          <w:szCs w:val="24"/>
        </w:rPr>
        <w:t xml:space="preserve"> Wyraża się zgodę </w:t>
      </w:r>
      <w:r w:rsidR="00522544">
        <w:rPr>
          <w:rFonts w:ascii="Times New Roman" w:hAnsi="Times New Roman" w:cs="Times New Roman"/>
          <w:sz w:val="24"/>
          <w:szCs w:val="24"/>
        </w:rPr>
        <w:t xml:space="preserve">na </w:t>
      </w:r>
      <w:r w:rsidR="00A57540">
        <w:rPr>
          <w:rFonts w:ascii="Times New Roman" w:hAnsi="Times New Roman" w:cs="Times New Roman"/>
          <w:sz w:val="24"/>
          <w:szCs w:val="24"/>
        </w:rPr>
        <w:t xml:space="preserve">sprzedaż </w:t>
      </w:r>
      <w:r w:rsidR="00FB29AC">
        <w:rPr>
          <w:rFonts w:ascii="Times New Roman" w:hAnsi="Times New Roman" w:cs="Times New Roman"/>
          <w:sz w:val="24"/>
          <w:szCs w:val="24"/>
        </w:rPr>
        <w:t xml:space="preserve">w trybie bezprzetargowym </w:t>
      </w:r>
      <w:r w:rsidR="00A57540">
        <w:rPr>
          <w:rFonts w:ascii="Times New Roman" w:hAnsi="Times New Roman" w:cs="Times New Roman"/>
          <w:sz w:val="24"/>
          <w:szCs w:val="24"/>
        </w:rPr>
        <w:t>nieruchomości określonych w załączniku</w:t>
      </w:r>
      <w:r w:rsidR="00931609">
        <w:rPr>
          <w:rFonts w:ascii="Times New Roman" w:hAnsi="Times New Roman" w:cs="Times New Roman"/>
          <w:sz w:val="24"/>
          <w:szCs w:val="24"/>
        </w:rPr>
        <w:t xml:space="preserve"> nr 1</w:t>
      </w:r>
      <w:r w:rsidR="00A57540">
        <w:rPr>
          <w:rFonts w:ascii="Times New Roman" w:hAnsi="Times New Roman" w:cs="Times New Roman"/>
          <w:sz w:val="24"/>
          <w:szCs w:val="24"/>
        </w:rPr>
        <w:t xml:space="preserve"> do niniejszego zarządzenia na rzecz jej użytkownika wieczystego.</w:t>
      </w:r>
    </w:p>
    <w:p w14:paraId="7BAE1293" w14:textId="63AA835E" w:rsidR="00F502F6" w:rsidRDefault="00A57540" w:rsidP="00072C2B">
      <w:pPr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072C2B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Stwierdza się, że użytkownicy wieczyści</w:t>
      </w:r>
      <w:r w:rsidR="00F502F6">
        <w:rPr>
          <w:rFonts w:ascii="Times New Roman" w:hAnsi="Times New Roman" w:cs="Times New Roman"/>
          <w:sz w:val="24"/>
          <w:szCs w:val="24"/>
        </w:rPr>
        <w:t>:</w:t>
      </w:r>
    </w:p>
    <w:p w14:paraId="15C2545A" w14:textId="6CAF6C83" w:rsidR="00F502F6" w:rsidRPr="00F502F6" w:rsidRDefault="00A57540" w:rsidP="00F502F6">
      <w:pPr>
        <w:pStyle w:val="Akapitzlist"/>
        <w:numPr>
          <w:ilvl w:val="0"/>
          <w:numId w:val="2"/>
        </w:numPr>
        <w:ind w:right="4"/>
        <w:jc w:val="both"/>
        <w:rPr>
          <w:rFonts w:ascii="Times New Roman" w:hAnsi="Times New Roman" w:cs="Times New Roman"/>
        </w:rPr>
      </w:pPr>
      <w:r w:rsidRPr="00F502F6">
        <w:rPr>
          <w:rFonts w:ascii="Times New Roman" w:hAnsi="Times New Roman" w:cs="Times New Roman"/>
          <w:sz w:val="24"/>
          <w:szCs w:val="24"/>
        </w:rPr>
        <w:t xml:space="preserve"> Monika Pieniek i Sławomir Pieniek </w:t>
      </w:r>
      <w:bookmarkStart w:id="1" w:name="_Hlk181778672"/>
      <w:r w:rsidRPr="00F502F6">
        <w:rPr>
          <w:rFonts w:ascii="Times New Roman" w:hAnsi="Times New Roman" w:cs="Times New Roman"/>
          <w:sz w:val="24"/>
          <w:szCs w:val="24"/>
        </w:rPr>
        <w:t>będący użytkownikami wieczystymi dz</w:t>
      </w:r>
      <w:r w:rsidR="00E33EE7">
        <w:rPr>
          <w:rFonts w:ascii="Times New Roman" w:hAnsi="Times New Roman" w:cs="Times New Roman"/>
          <w:sz w:val="24"/>
          <w:szCs w:val="24"/>
        </w:rPr>
        <w:t>iałki</w:t>
      </w:r>
      <w:r w:rsidRPr="00F502F6">
        <w:rPr>
          <w:rFonts w:ascii="Times New Roman" w:hAnsi="Times New Roman" w:cs="Times New Roman"/>
          <w:sz w:val="24"/>
          <w:szCs w:val="24"/>
        </w:rPr>
        <w:t xml:space="preserve"> </w:t>
      </w:r>
      <w:r w:rsidR="00800C58" w:rsidRPr="00F502F6">
        <w:rPr>
          <w:rFonts w:ascii="Times New Roman" w:hAnsi="Times New Roman" w:cs="Times New Roman"/>
          <w:sz w:val="24"/>
          <w:szCs w:val="24"/>
        </w:rPr>
        <w:t xml:space="preserve">oznaczonej numerem ewidencyjnym </w:t>
      </w:r>
      <w:bookmarkEnd w:id="1"/>
      <w:r w:rsidR="00800C58" w:rsidRPr="00F502F6">
        <w:rPr>
          <w:rFonts w:ascii="Times New Roman" w:hAnsi="Times New Roman" w:cs="Times New Roman"/>
          <w:sz w:val="24"/>
          <w:szCs w:val="24"/>
        </w:rPr>
        <w:t>114 obręb Niedzieliska</w:t>
      </w:r>
      <w:r w:rsidR="00931609">
        <w:rPr>
          <w:rFonts w:ascii="Times New Roman" w:hAnsi="Times New Roman" w:cs="Times New Roman"/>
          <w:sz w:val="24"/>
          <w:szCs w:val="24"/>
        </w:rPr>
        <w:t>, o powierzchni 0,41 ha</w:t>
      </w:r>
      <w:r w:rsidR="00F502F6">
        <w:rPr>
          <w:rFonts w:ascii="Times New Roman" w:hAnsi="Times New Roman" w:cs="Times New Roman"/>
          <w:sz w:val="24"/>
          <w:szCs w:val="24"/>
        </w:rPr>
        <w:t xml:space="preserve"> zapisanej w Księdze Wieczystej LD1O/00032085/8;</w:t>
      </w:r>
    </w:p>
    <w:p w14:paraId="447D4265" w14:textId="7BA83C0B" w:rsidR="00F502F6" w:rsidRPr="00F502F6" w:rsidRDefault="00800C58" w:rsidP="00F502F6">
      <w:pPr>
        <w:pStyle w:val="Akapitzlist"/>
        <w:numPr>
          <w:ilvl w:val="0"/>
          <w:numId w:val="2"/>
        </w:numPr>
        <w:ind w:right="4"/>
        <w:jc w:val="both"/>
        <w:rPr>
          <w:rFonts w:ascii="Times New Roman" w:hAnsi="Times New Roman" w:cs="Times New Roman"/>
        </w:rPr>
      </w:pPr>
      <w:r w:rsidRPr="00F502F6">
        <w:rPr>
          <w:rFonts w:ascii="Times New Roman" w:hAnsi="Times New Roman" w:cs="Times New Roman"/>
          <w:sz w:val="24"/>
          <w:szCs w:val="24"/>
        </w:rPr>
        <w:t xml:space="preserve"> Barbara Motyl oraz Waldemar Motyl będący użytkownikami wieczystymi dz</w:t>
      </w:r>
      <w:r w:rsidR="00E33EE7">
        <w:rPr>
          <w:rFonts w:ascii="Times New Roman" w:hAnsi="Times New Roman" w:cs="Times New Roman"/>
          <w:sz w:val="24"/>
          <w:szCs w:val="24"/>
        </w:rPr>
        <w:t xml:space="preserve">iałki </w:t>
      </w:r>
      <w:r w:rsidRPr="00F502F6">
        <w:rPr>
          <w:rFonts w:ascii="Times New Roman" w:hAnsi="Times New Roman" w:cs="Times New Roman"/>
          <w:sz w:val="24"/>
          <w:szCs w:val="24"/>
        </w:rPr>
        <w:t>oznaczonej numerem ewidencyjnym 483/3 obręb Stępów</w:t>
      </w:r>
      <w:r w:rsidR="00931609">
        <w:rPr>
          <w:rFonts w:ascii="Times New Roman" w:hAnsi="Times New Roman" w:cs="Times New Roman"/>
          <w:sz w:val="24"/>
          <w:szCs w:val="24"/>
        </w:rPr>
        <w:t>, o powierzchni 0,02 ha</w:t>
      </w:r>
      <w:r w:rsidR="00F502F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1871379"/>
      <w:r w:rsidR="00F502F6">
        <w:rPr>
          <w:rFonts w:ascii="Times New Roman" w:hAnsi="Times New Roman" w:cs="Times New Roman"/>
          <w:sz w:val="24"/>
          <w:szCs w:val="24"/>
        </w:rPr>
        <w:t>zapisanej w Księdze Wieczystej LD1O/000</w:t>
      </w:r>
      <w:bookmarkEnd w:id="2"/>
      <w:r w:rsidR="00F502F6">
        <w:rPr>
          <w:rFonts w:ascii="Times New Roman" w:hAnsi="Times New Roman" w:cs="Times New Roman"/>
          <w:sz w:val="24"/>
          <w:szCs w:val="24"/>
        </w:rPr>
        <w:t>31745/6;</w:t>
      </w:r>
    </w:p>
    <w:p w14:paraId="25DEC2C3" w14:textId="025E8059" w:rsidR="00F502F6" w:rsidRPr="00F502F6" w:rsidRDefault="00F502F6" w:rsidP="00F502F6">
      <w:pPr>
        <w:pStyle w:val="Akapitzlist"/>
        <w:numPr>
          <w:ilvl w:val="0"/>
          <w:numId w:val="2"/>
        </w:numPr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Arkadiusz Stępień będący</w:t>
      </w:r>
      <w:r w:rsidR="00800C58" w:rsidRPr="00F50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użytkownikiem wieczystym </w:t>
      </w:r>
      <w:r w:rsidR="009C75A1" w:rsidRPr="00F502F6">
        <w:rPr>
          <w:rFonts w:ascii="Times New Roman" w:hAnsi="Times New Roman" w:cs="Times New Roman"/>
          <w:sz w:val="24"/>
          <w:szCs w:val="24"/>
        </w:rPr>
        <w:t>dz</w:t>
      </w:r>
      <w:r w:rsidR="009C75A1">
        <w:rPr>
          <w:rFonts w:ascii="Times New Roman" w:hAnsi="Times New Roman" w:cs="Times New Roman"/>
          <w:sz w:val="24"/>
          <w:szCs w:val="24"/>
        </w:rPr>
        <w:t>iałki</w:t>
      </w:r>
      <w:r w:rsidR="009C75A1" w:rsidRPr="00F502F6">
        <w:rPr>
          <w:rFonts w:ascii="Times New Roman" w:hAnsi="Times New Roman" w:cs="Times New Roman"/>
          <w:sz w:val="24"/>
          <w:szCs w:val="24"/>
        </w:rPr>
        <w:t xml:space="preserve"> oznaczonej numerem ewidencyjnym </w:t>
      </w:r>
      <w:r>
        <w:rPr>
          <w:rFonts w:ascii="Times New Roman" w:hAnsi="Times New Roman" w:cs="Times New Roman"/>
          <w:sz w:val="24"/>
          <w:szCs w:val="24"/>
        </w:rPr>
        <w:t>650 obręb Stepów</w:t>
      </w:r>
      <w:r w:rsidR="00931609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226DEE">
        <w:rPr>
          <w:rFonts w:ascii="Times New Roman" w:hAnsi="Times New Roman" w:cs="Times New Roman"/>
          <w:sz w:val="24"/>
          <w:szCs w:val="24"/>
        </w:rPr>
        <w:t>0,38 ha</w:t>
      </w:r>
      <w:r>
        <w:rPr>
          <w:rFonts w:ascii="Times New Roman" w:hAnsi="Times New Roman" w:cs="Times New Roman"/>
          <w:sz w:val="24"/>
          <w:szCs w:val="24"/>
        </w:rPr>
        <w:t xml:space="preserve"> zapisanej w Księdze Wieczystej LD1O/00032516/9</w:t>
      </w:r>
    </w:p>
    <w:p w14:paraId="6EB14B13" w14:textId="49F3B7CB" w:rsidR="00A57540" w:rsidRPr="00F502F6" w:rsidRDefault="00800C58" w:rsidP="00F502F6">
      <w:pPr>
        <w:ind w:right="4"/>
        <w:jc w:val="both"/>
        <w:rPr>
          <w:rFonts w:ascii="Times New Roman" w:hAnsi="Times New Roman" w:cs="Times New Roman"/>
        </w:rPr>
      </w:pPr>
      <w:r w:rsidRPr="00F502F6">
        <w:rPr>
          <w:rFonts w:ascii="Times New Roman" w:hAnsi="Times New Roman" w:cs="Times New Roman"/>
          <w:sz w:val="24"/>
          <w:szCs w:val="24"/>
        </w:rPr>
        <w:t xml:space="preserve">skorzystali z ustawowego prawa do przekształcenia </w:t>
      </w:r>
      <w:r w:rsidRPr="00F502F6">
        <w:rPr>
          <w:rFonts w:ascii="Times New Roman" w:hAnsi="Times New Roman" w:cs="Times New Roman"/>
        </w:rPr>
        <w:t xml:space="preserve">prawa użytkowania wieczystego w prawo własności składając stosowne wnioski do tut. urzędu. </w:t>
      </w:r>
    </w:p>
    <w:p w14:paraId="3F3E75FB" w14:textId="43C99381" w:rsidR="00800C58" w:rsidRPr="00B30543" w:rsidRDefault="00800C58" w:rsidP="00072C2B">
      <w:pPr>
        <w:ind w:right="4"/>
        <w:jc w:val="both"/>
        <w:rPr>
          <w:rFonts w:ascii="Times New Roman" w:hAnsi="Times New Roman" w:cs="Times New Roman"/>
        </w:rPr>
      </w:pPr>
      <w:r w:rsidRPr="00072C2B">
        <w:rPr>
          <w:rFonts w:ascii="Times New Roman" w:hAnsi="Times New Roman" w:cs="Times New Roman"/>
          <w:b/>
          <w:bCs/>
        </w:rPr>
        <w:t>§ 3.</w:t>
      </w:r>
      <w:r>
        <w:rPr>
          <w:rFonts w:ascii="Times New Roman" w:hAnsi="Times New Roman" w:cs="Times New Roman"/>
        </w:rPr>
        <w:t xml:space="preserve"> Po dokonaniu oceny złożonych wniosków stwierdza się, że u</w:t>
      </w:r>
      <w:r w:rsidRPr="008E40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żytkowni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</w:t>
      </w:r>
      <w:r w:rsidRPr="008E40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wieczy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ści</w:t>
      </w:r>
      <w:r w:rsidRPr="008E40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nieruchomości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wymienieni w § 2 zarządzenia </w:t>
      </w:r>
      <w:r w:rsidRPr="008E40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spełnia</w:t>
      </w:r>
      <w:r w:rsidR="00072C2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ją</w:t>
      </w:r>
      <w:r w:rsidRPr="008E40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przesłanki dotyczące roszczenia o sprzedaż nieruchomości wynikające z art. 198g ustawy z dnia 21 sierpnia 1997 roku </w:t>
      </w:r>
      <w:r w:rsidRPr="00072C2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o gospodarce nieruchomościami (t.j. Dz.U. z 202</w:t>
      </w:r>
      <w:r w:rsidR="00B370E7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4</w:t>
      </w:r>
      <w:r w:rsidRPr="00072C2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roku poz.</w:t>
      </w:r>
      <w:r w:rsidR="00B370E7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1145</w:t>
      </w:r>
      <w:r w:rsidR="001115D2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</w:t>
      </w:r>
      <w:r w:rsidR="00B370E7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i 1222</w:t>
      </w:r>
      <w:r w:rsidRPr="00072C2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), tj.: </w:t>
      </w:r>
    </w:p>
    <w:p w14:paraId="5A40FA92" w14:textId="42A0863D" w:rsidR="00800C58" w:rsidRPr="00E33EE7" w:rsidRDefault="00072C2B" w:rsidP="00E33E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3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00C58" w:rsidRPr="00E33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nieruchomość oddana została w użytkowanie wieczyste przed dniem 31 grudnia 1997 roku;</w:t>
      </w:r>
    </w:p>
    <w:p w14:paraId="09D98B75" w14:textId="2D32912F" w:rsidR="00800C58" w:rsidRPr="00E33EE7" w:rsidRDefault="00800C58" w:rsidP="00E33E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3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stanowi nieruchomość zabudowaną; </w:t>
      </w:r>
    </w:p>
    <w:p w14:paraId="79C7C7DD" w14:textId="710F2E27" w:rsidR="00800C58" w:rsidRPr="00E33EE7" w:rsidRDefault="00800C58" w:rsidP="00E33E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3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grunt nie jest położony na terenie portów i przystani morskich w rozumieniu art.2 pkt 2 ustawy                  z dnia 20 grudnia 1996 roku o portach i przystaniach morskich; </w:t>
      </w:r>
    </w:p>
    <w:p w14:paraId="004B6A9E" w14:textId="7B57A751" w:rsidR="00800C58" w:rsidRPr="00E33EE7" w:rsidRDefault="00800C58" w:rsidP="00E33E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3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jest wykorzystywany na prowadzenie rodzinnego ogrodu działkowego w rozumieniu </w:t>
      </w:r>
      <w:r w:rsidR="00072C2B" w:rsidRPr="00E33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</w:t>
      </w:r>
      <w:r w:rsidRPr="00E33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.2                pkt 5 ustawy z dnia 13 grudnia 2013 roku o rodzinnych ogrodach działkowych; </w:t>
      </w:r>
    </w:p>
    <w:p w14:paraId="6845D04A" w14:textId="11D4F2A6" w:rsidR="00800C58" w:rsidRPr="00E33EE7" w:rsidRDefault="00800C58" w:rsidP="00E33E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3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użytkownik wieczysty wykonał zobowiązania określone w umowie o oddanie w użytkowanie wieczyste; </w:t>
      </w:r>
    </w:p>
    <w:p w14:paraId="59549D1F" w14:textId="4C657917" w:rsidR="00800C58" w:rsidRPr="00E33EE7" w:rsidRDefault="00800C58" w:rsidP="00E33E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3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toczy się postępowanie o rozwiązanie umowy o oddanie tej nieruchomości w użytkowanie wieczyste</w:t>
      </w:r>
    </w:p>
    <w:p w14:paraId="1E1C8841" w14:textId="7D284D32" w:rsidR="00800C58" w:rsidRDefault="00800C58" w:rsidP="00E33E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3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złożył wniosek z żądaniem sprzedaży w ustawowym terminie do dnia 31 sierpnia 2024 roku. </w:t>
      </w:r>
    </w:p>
    <w:p w14:paraId="5A4FFF5C" w14:textId="77777777" w:rsidR="00E634FB" w:rsidRPr="00E634FB" w:rsidRDefault="00E634FB" w:rsidP="00E634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1723D8" w14:textId="4A21D3CC" w:rsidR="00072C2B" w:rsidRDefault="00D262FA" w:rsidP="00E634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6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 w:rsidRPr="00D26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Ustala się wykaz nieruchomości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stanowiących załącznik nr 1 do niniejszego zarządzenia , celem wywieszenia go na tablicy ogłoszeń Urzędu Miasta i Gminy Kiernozia </w:t>
      </w:r>
      <w:r w:rsidR="001115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okres 21 dni.</w:t>
      </w:r>
    </w:p>
    <w:p w14:paraId="3ED0EDC5" w14:textId="77777777" w:rsidR="00B30543" w:rsidRPr="00B30543" w:rsidRDefault="00B30543" w:rsidP="00072C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2BF817F" w14:textId="04BBF6A3" w:rsidR="00A57540" w:rsidRPr="00B30543" w:rsidRDefault="002B0093" w:rsidP="00B305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B009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§ </w:t>
      </w:r>
      <w:r w:rsidR="00E634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2B009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Zarządzenie wchodzi w życie z dniem podpisania.</w:t>
      </w:r>
    </w:p>
    <w:p w14:paraId="4A321E6F" w14:textId="7C6E6EF0" w:rsidR="00A57540" w:rsidRPr="00CF7EC4" w:rsidRDefault="001115D2" w:rsidP="00B51E34">
      <w:pPr>
        <w:ind w:right="6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57540" w:rsidRPr="00CF7EC4" w:rsidSect="001115D2">
      <w:pgSz w:w="11910" w:h="16840"/>
      <w:pgMar w:top="993" w:right="1417" w:bottom="1417" w:left="1417" w:header="953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603C0"/>
    <w:multiLevelType w:val="hybridMultilevel"/>
    <w:tmpl w:val="C6A6857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5F2C51"/>
    <w:multiLevelType w:val="hybridMultilevel"/>
    <w:tmpl w:val="7EA644FC"/>
    <w:lvl w:ilvl="0" w:tplc="9B72D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3158F"/>
    <w:multiLevelType w:val="hybridMultilevel"/>
    <w:tmpl w:val="DA4661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118839">
    <w:abstractNumId w:val="0"/>
  </w:num>
  <w:num w:numId="2" w16cid:durableId="1850827320">
    <w:abstractNumId w:val="1"/>
  </w:num>
  <w:num w:numId="3" w16cid:durableId="1918973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37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C4"/>
    <w:rsid w:val="00072C2B"/>
    <w:rsid w:val="001115D2"/>
    <w:rsid w:val="0013573A"/>
    <w:rsid w:val="001A75C0"/>
    <w:rsid w:val="0021169E"/>
    <w:rsid w:val="00226DEE"/>
    <w:rsid w:val="00292C38"/>
    <w:rsid w:val="002B0093"/>
    <w:rsid w:val="002C5251"/>
    <w:rsid w:val="00405195"/>
    <w:rsid w:val="004B29CE"/>
    <w:rsid w:val="005048CC"/>
    <w:rsid w:val="00504C47"/>
    <w:rsid w:val="00506518"/>
    <w:rsid w:val="00522544"/>
    <w:rsid w:val="00574DDC"/>
    <w:rsid w:val="005F449A"/>
    <w:rsid w:val="00655C97"/>
    <w:rsid w:val="007C09D0"/>
    <w:rsid w:val="00800C58"/>
    <w:rsid w:val="0081768E"/>
    <w:rsid w:val="00873454"/>
    <w:rsid w:val="00931609"/>
    <w:rsid w:val="00957C66"/>
    <w:rsid w:val="00972DFB"/>
    <w:rsid w:val="009C2BF8"/>
    <w:rsid w:val="009C75A1"/>
    <w:rsid w:val="00A245F5"/>
    <w:rsid w:val="00A57540"/>
    <w:rsid w:val="00AF3CC5"/>
    <w:rsid w:val="00B23459"/>
    <w:rsid w:val="00B30543"/>
    <w:rsid w:val="00B370E7"/>
    <w:rsid w:val="00B51E34"/>
    <w:rsid w:val="00CF7EC4"/>
    <w:rsid w:val="00D262FA"/>
    <w:rsid w:val="00E33EE7"/>
    <w:rsid w:val="00E34831"/>
    <w:rsid w:val="00E634FB"/>
    <w:rsid w:val="00E73D8B"/>
    <w:rsid w:val="00E8690A"/>
    <w:rsid w:val="00F1550F"/>
    <w:rsid w:val="00F502F6"/>
    <w:rsid w:val="00FB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0EF8"/>
  <w15:chartTrackingRefBased/>
  <w15:docId w15:val="{2C12895B-2A4B-4AE1-8822-23CA9832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2544"/>
    <w:rPr>
      <w:color w:val="0000FF"/>
      <w:u w:val="single"/>
    </w:rPr>
  </w:style>
  <w:style w:type="table" w:styleId="Tabela-Siatka">
    <w:name w:val="Table Grid"/>
    <w:basedOn w:val="Standardowy"/>
    <w:uiPriority w:val="39"/>
    <w:rsid w:val="0050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6217-A8FB-446D-838F-27937DA6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Krystyna Stępień</cp:lastModifiedBy>
  <cp:revision>5</cp:revision>
  <cp:lastPrinted>2024-11-06T10:14:00Z</cp:lastPrinted>
  <dcterms:created xsi:type="dcterms:W3CDTF">2024-11-27T11:18:00Z</dcterms:created>
  <dcterms:modified xsi:type="dcterms:W3CDTF">2024-11-28T13:47:00Z</dcterms:modified>
</cp:coreProperties>
</file>