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0602" w14:textId="7E72A675" w:rsidR="00FC171D" w:rsidRPr="0050334D" w:rsidRDefault="00FC171D" w:rsidP="00FC171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XXVI/21</w:t>
      </w:r>
    </w:p>
    <w:p w14:paraId="699A8771" w14:textId="77777777" w:rsidR="00FC171D" w:rsidRPr="0050334D" w:rsidRDefault="00FC171D" w:rsidP="00FC171D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684AD8AF" w14:textId="77777777" w:rsidR="00FC171D" w:rsidRPr="0050334D" w:rsidRDefault="00FC171D" w:rsidP="00FC1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30 czerwca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1A679B3A" w14:textId="77777777" w:rsidR="00FC171D" w:rsidRPr="0050334D" w:rsidRDefault="00FC171D" w:rsidP="00FC1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Ochotniczej Straży Pożarnej</w:t>
      </w:r>
    </w:p>
    <w:p w14:paraId="13BAB7E5" w14:textId="77777777" w:rsidR="00FC171D" w:rsidRPr="0050334D" w:rsidRDefault="00FC171D" w:rsidP="00FC1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7D2D8C07" w14:textId="77777777" w:rsidR="00FC171D" w:rsidRPr="0050334D" w:rsidRDefault="00FC171D" w:rsidP="00FC1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61DF74" w14:textId="77777777" w:rsidR="00FC171D" w:rsidRPr="0050334D" w:rsidRDefault="00FC171D" w:rsidP="00FC17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XXVI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60C6492B" w14:textId="0F68C1BB" w:rsidR="00FC171D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sołtysów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14:paraId="58881091" w14:textId="655721D2" w:rsidR="002A2299" w:rsidRDefault="002A2299" w:rsidP="002A2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C171D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punktem 2 porządku obrad Pani Wójt w skrócie omówiła raport o 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C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F6435F" w14:textId="70DDDF56" w:rsidR="002A2299" w:rsidRPr="002A2299" w:rsidRDefault="002A2299" w:rsidP="002A2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Pr="002A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Przewodniczący zaprosił do dyskusji nad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omówionym </w:t>
      </w:r>
      <w:r w:rsidRPr="002A2299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raportem o stanie gminy.</w:t>
      </w:r>
    </w:p>
    <w:p w14:paraId="14835A9F" w14:textId="5728BFCF" w:rsidR="002A2299" w:rsidRPr="002A2299" w:rsidRDefault="002A2299" w:rsidP="002A2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oraz sołtysi nie mieli żadnych uwag i zastrzeżeń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przedłożonego dokumentu. </w:t>
      </w:r>
      <w:r w:rsidRPr="002A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E3847B4" w14:textId="2DCB11F2" w:rsidR="002A2299" w:rsidRPr="002A2299" w:rsidRDefault="002A2299" w:rsidP="002A2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</w:t>
      </w:r>
      <w:r w:rsidRPr="002A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przystąpiono do podejmowania uchwał. </w:t>
      </w:r>
    </w:p>
    <w:p w14:paraId="202371E0" w14:textId="77777777" w:rsidR="002A2299" w:rsidRPr="002A2299" w:rsidRDefault="002A2299" w:rsidP="002A2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299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 udzielenia Wójtowi Gminy Kiernozia wotum zaufania.</w:t>
      </w:r>
    </w:p>
    <w:p w14:paraId="2CDC88ED" w14:textId="51428E93" w:rsidR="002A2299" w:rsidRDefault="002A2299" w:rsidP="002A2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299">
        <w:rPr>
          <w:rFonts w:ascii="Times New Roman" w:eastAsia="Times New Roman" w:hAnsi="Times New Roman" w:cs="Times New Roman"/>
          <w:sz w:val="24"/>
          <w:szCs w:val="24"/>
          <w:lang w:eastAsia="pl-PL"/>
        </w:rPr>
        <w:t>Pan Przewodniczący odczytał projekt uchwały, po czym poddał go pod głosowanie. W wyniku głosowania uchwała została przyjęta jednogłośnie.</w:t>
      </w:r>
    </w:p>
    <w:p w14:paraId="6166A066" w14:textId="33ECAF95" w:rsidR="00517315" w:rsidRDefault="00517315" w:rsidP="00517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zatwierdzenia sprawozdania finansowego Wójta Gminy Kiernozia wraz ze sprawozdaniem z wykonania budżetu Gminy za 2020 rok. Omówiła go Pani Wójt. </w:t>
      </w:r>
    </w:p>
    <w:p w14:paraId="27A89014" w14:textId="076A49C0" w:rsidR="00FC171D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Skarbnik zapoznała zebranych z Uchwałą nr III/53/2021 Składu Orzekającego Regionalnej Izby Obrachunkowej w Łodzi z dnia 22 kwietnia 2021 r.  w sprawie opinii dotyczącej sprawozdania Wójta Gminy Kiernozia z wykonania budżetu za 2020 rok.</w:t>
      </w:r>
    </w:p>
    <w:p w14:paraId="08AC2A15" w14:textId="77777777" w:rsidR="00FC171D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stępnie na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pytanie Przewodniczącego, czy są wnios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i pytania do przedstawionych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ń,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Radni nie wnieśli żadnych uwag i zastrzeżeń oraz nie zadawali pytań z powodu szczegółowego omówienia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powyższych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posiedzeniach komisji. </w:t>
      </w:r>
    </w:p>
    <w:p w14:paraId="4FD720CC" w14:textId="77777777" w:rsidR="00FC171D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Pan Przewodniczący odczytał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czym poddał go pod głosowanie. </w:t>
      </w:r>
    </w:p>
    <w:p w14:paraId="0B1222A8" w14:textId="77777777" w:rsidR="00FC171D" w:rsidRPr="004245C8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Radnych opowiedziało się za podjęciem uchwały, 0 było przeciw i 0 było wstrzymujących się. </w:t>
      </w:r>
    </w:p>
    <w:p w14:paraId="51C833C3" w14:textId="4777C0D1" w:rsidR="00FC171D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CD10C2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przedstawiony został projekt uchwały w sprawie udzielenia absolu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torium Wójtowi Gminy Kiernozia, który został poprzedzony przedłożeniem przez Panią Wójt sprawozdania z wykonania budżetu Gminy Kiernozia za 2020 rok oraz sprawozdania finansowego. </w:t>
      </w:r>
    </w:p>
    <w:p w14:paraId="0876AA8B" w14:textId="77777777" w:rsidR="00FC171D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Skarbnik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uchwałę Nr III/1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rzekającego Regionalnej Izby Obrachunkowej w Łodzi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czerwc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opinii dotyczącej wniosku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ewizyjnej Rady Gminy w Kiernozi w sprawie absolutorium za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793CC9" w14:textId="77777777" w:rsidR="00FC171D" w:rsidRPr="004245C8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 Przewodniczący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odczytał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i zapytał czy są pytania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wnioski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powyższego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uchwały. </w:t>
      </w:r>
    </w:p>
    <w:p w14:paraId="051DBDE5" w14:textId="77777777" w:rsidR="00FC171D" w:rsidRPr="004245C8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zgłosili żadnych wniosków.</w:t>
      </w:r>
    </w:p>
    <w:p w14:paraId="610AA99F" w14:textId="77777777" w:rsidR="00FC171D" w:rsidRPr="004245C8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 Pan Przewodniczący poddał pod głosowanie projekt uchwały w sprawie udzielenia absolutorium Wójtowi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2020 rok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711A11C6" w14:textId="77777777" w:rsidR="00FC171D" w:rsidRDefault="00FC171D" w:rsidP="00FC17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 Radnych opowiedziało się za podjęciem uchwały, 0 było przeciw i 0 było wstrzymujących się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08E84D12" w14:textId="0589C23A" w:rsidR="00FC171D" w:rsidRDefault="00FC171D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podziękowała Radnym za udzielenie absolutorium i współpracę  oraz podziękowała Pani Skarbnik i pracownikom za wspólną pracę na rzecz naszej małej ojczyzny.  </w:t>
      </w:r>
    </w:p>
    <w:p w14:paraId="10ECD87B" w14:textId="1C45F25D" w:rsidR="00CD10C2" w:rsidRDefault="00CD10C2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Pani Skarbnik podziękowała Pani Wójt i współpracownikom za współpracę oraz mieszkańcom za terminowe dokonywanie opłat. </w:t>
      </w:r>
    </w:p>
    <w:p w14:paraId="426F9C2C" w14:textId="584E8B13" w:rsidR="00CD10C2" w:rsidRDefault="00CD10C2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czwarty przedstawiony został projekt uchwały w sprawie</w:t>
      </w:r>
      <w:r w:rsidRPr="00CD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zatwierdzenia Zarządzenia nr 35/2021 Wójta Gminy Kiernozia z dnia 18 czerwca 2021 r. w sprawie zakazu podlewania ogródków przydomowych, działkowych, tuneli foliowych oraz trawników i upraw rolnych z wodociągu gminnego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Wójt. </w:t>
      </w:r>
    </w:p>
    <w:p w14:paraId="35FE65D0" w14:textId="0B1FF25C" w:rsidR="00CD10C2" w:rsidRDefault="00CD10C2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 w:rsidRPr="00CD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czy s</w:t>
      </w:r>
      <w:r w:rsidR="0087562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pytania. </w:t>
      </w:r>
    </w:p>
    <w:p w14:paraId="2722772F" w14:textId="3C711A70" w:rsidR="00CD10C2" w:rsidRPr="004245C8" w:rsidRDefault="00CD10C2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</w:t>
      </w:r>
      <w:r w:rsidR="008C550B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mieli pytań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zgłosili żadnych wniosków.</w:t>
      </w:r>
    </w:p>
    <w:p w14:paraId="70431220" w14:textId="345B8425" w:rsidR="00CD10C2" w:rsidRPr="004245C8" w:rsidRDefault="00CD10C2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Pan Przewodniczący poddał pod głosowanie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omówiony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DE839A" w14:textId="01940471" w:rsidR="00CD10C2" w:rsidRDefault="00CD10C2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Radnych opowiedziało się za podjęciem uchwały, 1 radny </w:t>
      </w:r>
      <w:r w:rsidR="00875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wcześniej opuścił posiedzenie Rady Gminy. </w:t>
      </w:r>
    </w:p>
    <w:p w14:paraId="267B0E5C" w14:textId="671B3684" w:rsidR="003B5A9A" w:rsidRDefault="003B5A9A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piąty przedstawiony został projekt uchwały w sprawie zmian w budżecie Gminy Kiernozia na 2021 rok. Omówiła go Pani Skarbnik. </w:t>
      </w:r>
      <w:r w:rsidR="002B31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Pani Skarbnik omówiła </w:t>
      </w:r>
      <w:r w:rsidR="002B31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jednocześnie projekt uchwały w sprawie zmian w Wieloletniej Prognozie Finansowej Gminy Kiernozia na lata 2021-2024. </w:t>
      </w:r>
    </w:p>
    <w:p w14:paraId="5E5448C4" w14:textId="26027FE5" w:rsidR="009B5987" w:rsidRDefault="009B5987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projekt uchwały w sprawie zmian w budżecie Gminy Kiernozia, po czym poddał go pod głosowanie. W</w:t>
      </w:r>
      <w:r w:rsidR="002C6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głosowania 13 Radnych opowiedziało się za podjęciem uchwały.</w:t>
      </w:r>
    </w:p>
    <w:p w14:paraId="48F14530" w14:textId="6807B0E9" w:rsidR="002C6C92" w:rsidRDefault="002C6C92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kolejności Pan Przewodniczący odczytał projekt uchwały w sprawie zmiany Wieloletniej Prognozy Finansowej Gminy Kiernozia na lata 2021-2024, po czym poddał go pod głosowanie. </w:t>
      </w:r>
    </w:p>
    <w:p w14:paraId="0A1ACAF7" w14:textId="0F73277E" w:rsidR="002C6C92" w:rsidRDefault="002C6C92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5EF0A2E3" w14:textId="77777777" w:rsidR="00012626" w:rsidRDefault="00012626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9 porządku obrad, tj. w i</w:t>
      </w:r>
      <w:r w:rsidRPr="00012626">
        <w:rPr>
          <w:rFonts w:ascii="Times New Roman" w:eastAsia="Times New Roman" w:hAnsi="Times New Roman" w:cs="Times New Roman"/>
          <w:sz w:val="24"/>
          <w:szCs w:val="24"/>
          <w:lang w:eastAsia="pl-PL"/>
        </w:rPr>
        <w:t>nterpelacj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012626">
        <w:rPr>
          <w:rFonts w:ascii="Times New Roman" w:eastAsia="Times New Roman" w:hAnsi="Times New Roman" w:cs="Times New Roman"/>
          <w:sz w:val="24"/>
          <w:szCs w:val="24"/>
          <w:lang w:eastAsia="pl-PL"/>
        </w:rPr>
        <w:t>, woln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0126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012626">
        <w:rPr>
          <w:rFonts w:ascii="Times New Roman" w:eastAsia="Times New Roman" w:hAnsi="Times New Roman" w:cs="Times New Roman"/>
          <w:sz w:val="24"/>
          <w:szCs w:val="24"/>
          <w:lang w:eastAsia="pl-PL"/>
        </w:rPr>
        <w:t>,  zapytania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0126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i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0126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głos zabrali:</w:t>
      </w:r>
    </w:p>
    <w:p w14:paraId="4FBED275" w14:textId="3A83C582" w:rsidR="000C2181" w:rsidRDefault="00012626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Kwiatkowski, który poruszył kwestię obietnic Premiera rządu w sprawie przeznaczenia środków na miejscowości popegeerowskie.</w:t>
      </w:r>
    </w:p>
    <w:p w14:paraId="3251518F" w14:textId="77777777" w:rsidR="008477AA" w:rsidRDefault="00012626" w:rsidP="00847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</w:t>
      </w:r>
      <w:r w:rsidR="008477A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ójt.</w:t>
      </w:r>
    </w:p>
    <w:p w14:paraId="355FF737" w14:textId="2C0CA1E9" w:rsidR="008477AA" w:rsidRDefault="008477AA" w:rsidP="00847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Bogucki, który pogratulował Pani </w:t>
      </w:r>
      <w:r w:rsidR="00285E7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ójt uzyskania absolutorium oraz poprosił o wyrażenie zgody przez Radnych i przekazanie środków na położenie chodnika z kostki</w:t>
      </w:r>
      <w:r w:rsidR="00285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betonowej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cmentarzu parafialnym</w:t>
      </w:r>
      <w:r w:rsidR="00285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B6B022D" w14:textId="77777777" w:rsidR="00371956" w:rsidRDefault="00012626" w:rsidP="00CD1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77AA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kolejności głos zabrał Pan Jędrzejczyk, który poruszył kwestię braku nagrań z transmisji z obrad Rady Gminy, następnie pogratulował Pani Wójt uzyskania absolutorium</w:t>
      </w:r>
      <w:r w:rsidR="00371956">
        <w:rPr>
          <w:rFonts w:ascii="Times New Roman" w:eastAsia="Times New Roman" w:hAnsi="Times New Roman" w:cs="Times New Roman"/>
          <w:sz w:val="24"/>
          <w:szCs w:val="24"/>
          <w:lang w:eastAsia="pl-PL"/>
        </w:rPr>
        <w:t>. Ponadto nadmienił o zmianie na stanowisku Księdza Proboszcza Parafii w Kiernozi i wyraził nadzieję na pozytywne zmiany.</w:t>
      </w:r>
    </w:p>
    <w:p w14:paraId="7D06A74A" w14:textId="3C51F6CA" w:rsidR="00E9702F" w:rsidRDefault="00371956" w:rsidP="00E970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Sekretarz, który zapoznał zebranych z odpowiedzią na pismo od Wód Polskich w sprawie konserwacji rzeki na stawach Stępowskich, ponadto poprosił o udział mieszkańców w narodowym spisie powszechnym ludności oraz o udział mieszkańców sołectwa Kiernozia w zebraniu sołeckim zwołanym na dzień 11 lipca 2021 r. mającego na celu wybór sołtysa. </w:t>
      </w:r>
      <w:r w:rsidR="00E9702F"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303FD4" w14:textId="31E7015D" w:rsidR="00E9702F" w:rsidRPr="00E9702F" w:rsidRDefault="00E9702F" w:rsidP="00E970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wyczerpaniu porządku obrad Pan Przewodniczący zakończył obrady XXV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Kiernozi.</w:t>
      </w:r>
    </w:p>
    <w:p w14:paraId="1B0D6D67" w14:textId="77777777" w:rsidR="00E9702F" w:rsidRPr="00E9702F" w:rsidRDefault="00E9702F" w:rsidP="00E970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2AC389" w14:textId="77777777" w:rsidR="00E9702F" w:rsidRPr="00E9702F" w:rsidRDefault="00E9702F" w:rsidP="00E970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</w:t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Prowadził:</w:t>
      </w:r>
    </w:p>
    <w:p w14:paraId="1C9C44AD" w14:textId="77777777" w:rsidR="00E9702F" w:rsidRPr="00E9702F" w:rsidRDefault="00E9702F" w:rsidP="00E970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Koperska-Wojtalewicz </w:t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Janusz Wasilewski  </w:t>
      </w:r>
    </w:p>
    <w:p w14:paraId="4AB2D683" w14:textId="32035586" w:rsidR="00371956" w:rsidRDefault="00E9702F" w:rsidP="00E970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AC78F32" w14:textId="77777777" w:rsidR="00FC171D" w:rsidRDefault="00FC171D"/>
    <w:sectPr w:rsidR="00FC171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DF1F" w14:textId="77777777" w:rsidR="005051CD" w:rsidRDefault="005051CD" w:rsidP="00285362">
      <w:pPr>
        <w:spacing w:after="0" w:line="240" w:lineRule="auto"/>
      </w:pPr>
      <w:r>
        <w:separator/>
      </w:r>
    </w:p>
  </w:endnote>
  <w:endnote w:type="continuationSeparator" w:id="0">
    <w:p w14:paraId="49597C30" w14:textId="77777777" w:rsidR="005051CD" w:rsidRDefault="005051CD" w:rsidP="0028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16444"/>
      <w:docPartObj>
        <w:docPartGallery w:val="Page Numbers (Bottom of Page)"/>
        <w:docPartUnique/>
      </w:docPartObj>
    </w:sdtPr>
    <w:sdtContent>
      <w:p w14:paraId="0737B303" w14:textId="38649160" w:rsidR="00285362" w:rsidRDefault="002853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8EB12" w14:textId="77777777" w:rsidR="00285362" w:rsidRDefault="00285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20EB" w14:textId="77777777" w:rsidR="005051CD" w:rsidRDefault="005051CD" w:rsidP="00285362">
      <w:pPr>
        <w:spacing w:after="0" w:line="240" w:lineRule="auto"/>
      </w:pPr>
      <w:r>
        <w:separator/>
      </w:r>
    </w:p>
  </w:footnote>
  <w:footnote w:type="continuationSeparator" w:id="0">
    <w:p w14:paraId="1B31ACA7" w14:textId="77777777" w:rsidR="005051CD" w:rsidRDefault="005051CD" w:rsidP="00285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1D"/>
    <w:rsid w:val="00012626"/>
    <w:rsid w:val="000C2181"/>
    <w:rsid w:val="00285362"/>
    <w:rsid w:val="00285E78"/>
    <w:rsid w:val="002A2299"/>
    <w:rsid w:val="002B3157"/>
    <w:rsid w:val="002C6C92"/>
    <w:rsid w:val="00371956"/>
    <w:rsid w:val="003B5A9A"/>
    <w:rsid w:val="005051CD"/>
    <w:rsid w:val="00517315"/>
    <w:rsid w:val="008477AA"/>
    <w:rsid w:val="0087562D"/>
    <w:rsid w:val="008C550B"/>
    <w:rsid w:val="009B5987"/>
    <w:rsid w:val="00BB4956"/>
    <w:rsid w:val="00CD10C2"/>
    <w:rsid w:val="00E9702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69D8"/>
  <w15:chartTrackingRefBased/>
  <w15:docId w15:val="{D23CA578-954E-421C-B88F-9F988682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362"/>
  </w:style>
  <w:style w:type="paragraph" w:styleId="Stopka">
    <w:name w:val="footer"/>
    <w:basedOn w:val="Normalny"/>
    <w:link w:val="StopkaZnak"/>
    <w:uiPriority w:val="99"/>
    <w:unhideWhenUsed/>
    <w:rsid w:val="0028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2021-09-14T07:21:00Z</cp:lastPrinted>
  <dcterms:created xsi:type="dcterms:W3CDTF">2021-07-08T11:30:00Z</dcterms:created>
  <dcterms:modified xsi:type="dcterms:W3CDTF">2021-09-14T07:22:00Z</dcterms:modified>
</cp:coreProperties>
</file>